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4"/>
        <w:ind w:firstLine="640"/>
        <w:rPr>
          <w:rFonts w:ascii="??_GB2312" w:hAnsi="??_GB2312"/>
          <w:sz w:val="30"/>
          <w:szCs w:val="30"/>
        </w:rPr>
      </w:pPr>
      <w:r>
        <w:rPr>
          <w:rFonts w:hint="eastAsia"/>
        </w:rPr>
        <w:t>附1</w:t>
      </w:r>
    </w:p>
    <w:p>
      <w:pPr>
        <w:pStyle w:val="6"/>
      </w:pPr>
      <w:r>
        <w:rPr>
          <w:rFonts w:hint="eastAsia"/>
        </w:rPr>
        <w:t>悦读中医感悟作品</w:t>
      </w:r>
      <w:r>
        <w:br w:type="textWrapping"/>
      </w:r>
      <w:r>
        <w:rPr>
          <w:rFonts w:hint="eastAsia"/>
        </w:rPr>
        <w:t>（含：文章类、音频类、漫画类）说明</w:t>
      </w:r>
    </w:p>
    <w:p>
      <w:pPr>
        <w:pStyle w:val="7"/>
        <w:spacing w:line="600" w:lineRule="exact"/>
        <w:jc w:val="both"/>
        <w:rPr>
          <w:rFonts w:hint="eastAsia" w:ascii="宋体" w:hAnsi="宋体" w:eastAsia="宋体"/>
          <w:sz w:val="30"/>
          <w:szCs w:val="30"/>
        </w:rPr>
      </w:pPr>
    </w:p>
    <w:p>
      <w:pPr>
        <w:pStyle w:val="5"/>
        <w:ind w:firstLine="640"/>
        <w:rPr>
          <w:rFonts w:hAnsi="黑体" w:cs="??_GB2312"/>
        </w:rPr>
      </w:pPr>
      <w:r>
        <w:rPr>
          <w:rFonts w:hint="eastAsia"/>
        </w:rPr>
        <w:t>（一）报送悦读中医好感悟作品（文章类）</w:t>
      </w:r>
    </w:p>
    <w:p>
      <w:pPr>
        <w:pStyle w:val="5"/>
        <w:ind w:firstLine="640"/>
      </w:pPr>
      <w:r>
        <w:rPr>
          <w:rFonts w:hint="eastAsia"/>
        </w:rPr>
        <w:t xml:space="preserve">1、原创作品，未公开发表。 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 xml:space="preserve">2、立意新颖，主旨鲜明，健康向上。 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 xml:space="preserve">3、文章要求：①语言流畅，思路清晰，思想丰富，有内涵。②作品中不能出现参赛者个人信息。③作品中必须注明阅读的书名、报名或刊名。 </w:t>
      </w:r>
    </w:p>
    <w:p>
      <w:pPr>
        <w:pStyle w:val="5"/>
        <w:ind w:firstLine="640"/>
        <w:rPr>
          <w:rFonts w:hint="eastAsia"/>
        </w:rPr>
      </w:pPr>
      <w:r>
        <w:t>4</w:t>
      </w:r>
      <w:r>
        <w:rPr>
          <w:rFonts w:hint="eastAsia"/>
        </w:rPr>
        <w:t>、字数在</w:t>
      </w:r>
      <w:r>
        <w:t>1000</w:t>
      </w:r>
      <w:r>
        <w:rPr>
          <w:rFonts w:hint="eastAsia"/>
        </w:rPr>
        <w:t>～</w:t>
      </w:r>
      <w:r>
        <w:t>2000</w:t>
      </w:r>
      <w:r>
        <w:rPr>
          <w:rFonts w:hint="eastAsia"/>
        </w:rPr>
        <w:t>之间</w:t>
      </w:r>
    </w:p>
    <w:p>
      <w:pPr>
        <w:pStyle w:val="5"/>
        <w:ind w:firstLine="640"/>
        <w:rPr>
          <w:rFonts w:hAnsi="黑体" w:cs="??_GB2312"/>
        </w:rPr>
      </w:pPr>
      <w:r>
        <w:rPr>
          <w:rFonts w:hint="eastAsia"/>
        </w:rPr>
        <w:t>（二）报送悦读中医好声音作品（音频类）</w:t>
      </w:r>
    </w:p>
    <w:p>
      <w:pPr>
        <w:pStyle w:val="5"/>
        <w:ind w:firstLine="640"/>
      </w:pPr>
      <w:r>
        <w:rPr>
          <w:rFonts w:hint="eastAsia"/>
        </w:rPr>
        <w:t xml:space="preserve">1、原创作品，未公开发表。 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>2、立意新颖，主旨鲜明，健康向上。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 xml:space="preserve">3、音频要求：①普通话朗读，不需要背景音乐。②不能出现参赛者个人信息。③音频开始前，请务必朗读参赛作品名称及所选书目名称，格式为：“我的作品名称是……，选自《……》”。 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 xml:space="preserve">4、时间要求：3～5分钟。 </w:t>
      </w:r>
    </w:p>
    <w:p>
      <w:pPr>
        <w:pStyle w:val="5"/>
        <w:ind w:firstLine="640"/>
        <w:rPr>
          <w:rFonts w:hint="eastAsia" w:hAnsi="黑体" w:cs="??_GB2312"/>
        </w:rPr>
      </w:pPr>
      <w:r>
        <w:rPr>
          <w:rFonts w:hint="eastAsia"/>
        </w:rPr>
        <w:t>（三）报送悦读中医好漫画作品（漫画类）</w:t>
      </w:r>
    </w:p>
    <w:p>
      <w:pPr>
        <w:pStyle w:val="5"/>
        <w:ind w:firstLine="640"/>
      </w:pPr>
      <w:r>
        <w:rPr>
          <w:rFonts w:hint="eastAsia"/>
        </w:rPr>
        <w:t xml:space="preserve">1、原创作品，未公开发表。 </w:t>
      </w:r>
    </w:p>
    <w:p>
      <w:pPr>
        <w:pStyle w:val="5"/>
        <w:ind w:firstLine="640"/>
        <w:rPr>
          <w:rFonts w:hint="eastAsia"/>
        </w:rPr>
      </w:pPr>
      <w:r>
        <w:rPr>
          <w:rFonts w:hint="eastAsia"/>
        </w:rPr>
        <w:t xml:space="preserve">2、立意新颖，主旨鲜明，健康向上。 </w:t>
      </w:r>
    </w:p>
    <w:p>
      <w:pPr>
        <w:pStyle w:val="5"/>
        <w:ind w:firstLine="640"/>
        <w:rPr>
          <w:rFonts w:hint="eastAsia" w:cs="Times New Roman"/>
        </w:rPr>
      </w:pPr>
      <w:r>
        <w:rPr>
          <w:rFonts w:hint="eastAsia"/>
        </w:rPr>
        <w:t>3、漫画要求：①漫画图片质量清晰，故事情节完整。②作品内不得出现参赛者个人信息。③作品开始前，需用文字注明参赛作品名称、脚本来源名称，格式为：“作品名称：……，脚本来源：《……》”。④作品尺寸为A4，分辨率为300dpi。</w:t>
      </w:r>
    </w:p>
    <w:p>
      <w:pPr>
        <w:pStyle w:val="5"/>
        <w:ind w:firstLine="640"/>
        <w:rPr>
          <w:rFonts w:hint="eastAsia" w:cs="Times New Roman"/>
        </w:rPr>
      </w:pPr>
      <w:r>
        <w:rPr>
          <w:rFonts w:hint="eastAsia"/>
        </w:rPr>
        <w:t>4、篇幅要求：四格或多格均可，不超过5页。</w:t>
      </w:r>
    </w:p>
    <w:p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003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魏碑_GBK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??_GB2312">
    <w:altName w:val="Times New Roman"/>
    <w:panose1 w:val="00000000000000000000"/>
    <w:charset w:val="00"/>
    <w:family w:val="auto"/>
    <w:pitch w:val="default"/>
    <w:sig w:usb0="00000000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5A552606"/>
    <w:rsid w:val="5A552606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2">
    <w:name w:val="Default Paragraph Font"/>
    <w:semiHidden/>
    <w:uiPriority w:val="0"/>
  </w:style>
  <w:style w:type="table" w:default="1" w:styleId="3">
    <w:name w:val="Normal Table"/>
    <w:semiHidden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4">
    <w:name w:val="0标题3"/>
    <w:basedOn w:val="5"/>
    <w:next w:val="5"/>
    <w:qFormat/>
    <w:uiPriority w:val="0"/>
    <w:pPr>
      <w:outlineLvl w:val="2"/>
    </w:pPr>
    <w:rPr>
      <w:rFonts w:eastAsia="黑体"/>
    </w:rPr>
  </w:style>
  <w:style w:type="paragraph" w:customStyle="1" w:styleId="5">
    <w:name w:val="0正文"/>
    <w:basedOn w:val="1"/>
    <w:qFormat/>
    <w:uiPriority w:val="0"/>
    <w:pPr>
      <w:snapToGrid w:val="0"/>
      <w:spacing w:line="336" w:lineRule="auto"/>
      <w:ind w:firstLine="6" w:firstLineChars="200"/>
    </w:pPr>
    <w:rPr>
      <w:rFonts w:ascii="Times New Roman" w:eastAsia="仿宋_GB2312"/>
      <w:sz w:val="32"/>
    </w:rPr>
  </w:style>
  <w:style w:type="paragraph" w:customStyle="1" w:styleId="6">
    <w:name w:val="0标题2"/>
    <w:basedOn w:val="5"/>
    <w:next w:val="5"/>
    <w:qFormat/>
    <w:uiPriority w:val="0"/>
    <w:pPr>
      <w:spacing w:line="240" w:lineRule="auto"/>
      <w:ind w:firstLineChars="0"/>
      <w:jc w:val="center"/>
      <w:outlineLvl w:val="1"/>
    </w:pPr>
    <w:rPr>
      <w:rFonts w:eastAsia="方正魏碑_GBK"/>
      <w:sz w:val="40"/>
    </w:rPr>
  </w:style>
  <w:style w:type="paragraph" w:customStyle="1" w:styleId="7">
    <w:name w:val="Default"/>
    <w:basedOn w:val="1"/>
    <w:uiPriority w:val="0"/>
    <w:pPr>
      <w:autoSpaceDE w:val="0"/>
      <w:autoSpaceDN w:val="0"/>
      <w:adjustRightInd w:val="0"/>
      <w:jc w:val="left"/>
    </w:pPr>
    <w:rPr>
      <w:rFonts w:ascii="黑体" w:hAnsi="Calibri" w:eastAsia="黑体" w:cs="黑体"/>
      <w:color w:val="000000"/>
      <w:kern w:val="0"/>
      <w:sz w:val="24"/>
      <w:szCs w:val="24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Office_10.1.0.7469_F1E327BC-269C-435d-A152-05C5408002CA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2018-08-27T03:21:00Z</dcterms:created>
  <dc:creator>维CC</dc:creator>
  <cp:lastModifiedBy>维CC</cp:lastModifiedBy>
  <dcterms:modified xsi:type="dcterms:W3CDTF">2018-08-27T03:22:05Z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2052-10.1.0.7469</vt:lpwstr>
  </property>
</Properties>
</file>